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666B" w14:textId="77777777" w:rsidR="005223F6" w:rsidRDefault="00910DBC">
      <w:pPr>
        <w:rPr>
          <w:rFonts w:hint="eastAsia"/>
        </w:rPr>
      </w:pPr>
      <w:r>
        <w:rPr>
          <w:rFonts w:hint="eastAsia"/>
        </w:rPr>
        <w:t>一般社団法人</w:t>
      </w:r>
      <w:proofErr w:type="spellStart"/>
      <w:r w:rsidR="005223F6">
        <w:rPr>
          <w:rFonts w:hint="eastAsia"/>
        </w:rPr>
        <w:t>iTECS</w:t>
      </w:r>
      <w:proofErr w:type="spellEnd"/>
      <w:r w:rsidR="005223F6">
        <w:rPr>
          <w:rFonts w:hint="eastAsia"/>
        </w:rPr>
        <w:t>技術協会</w:t>
      </w:r>
      <w:r w:rsidR="005223F6">
        <w:rPr>
          <w:rFonts w:hint="eastAsia"/>
        </w:rPr>
        <w:t xml:space="preserve"> </w:t>
      </w:r>
      <w:r w:rsidR="005223F6">
        <w:rPr>
          <w:rFonts w:hint="eastAsia"/>
        </w:rPr>
        <w:t>御中</w:t>
      </w:r>
    </w:p>
    <w:p w14:paraId="1AD905D8" w14:textId="77777777" w:rsidR="005223F6" w:rsidRDefault="005223F6">
      <w:pPr>
        <w:rPr>
          <w:rFonts w:hint="eastAsia"/>
        </w:rPr>
      </w:pPr>
    </w:p>
    <w:p w14:paraId="12C1E352" w14:textId="77777777" w:rsidR="005223F6" w:rsidRDefault="005223F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測定装置　性能試験申込書</w:t>
      </w:r>
    </w:p>
    <w:p w14:paraId="333A8EF1" w14:textId="77777777" w:rsidR="005223F6" w:rsidRDefault="005223F6">
      <w:pPr>
        <w:rPr>
          <w:rFonts w:hint="eastAsia"/>
        </w:rPr>
      </w:pPr>
    </w:p>
    <w:p w14:paraId="688A7855" w14:textId="77777777" w:rsidR="005223F6" w:rsidRDefault="005223F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申込日：</w:t>
      </w:r>
      <w:r w:rsidR="00E3794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年　　月　　日</w:t>
      </w:r>
    </w:p>
    <w:p w14:paraId="23374B58" w14:textId="77777777" w:rsidR="005223F6" w:rsidRDefault="005223F6">
      <w:pPr>
        <w:spacing w:line="240" w:lineRule="exact"/>
        <w:rPr>
          <w:rFonts w:hint="eastAsia"/>
          <w:sz w:val="22"/>
          <w:szCs w:val="22"/>
        </w:rPr>
      </w:pPr>
    </w:p>
    <w:p w14:paraId="1B52291E" w14:textId="77777777" w:rsidR="005223F6" w:rsidRDefault="005223F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試験対象機種，台数：□</w:t>
      </w:r>
      <w:r>
        <w:rPr>
          <w:rFonts w:hint="eastAsia"/>
          <w:sz w:val="22"/>
          <w:szCs w:val="22"/>
        </w:rPr>
        <w:t>iTEC-2</w:t>
      </w:r>
      <w:r>
        <w:rPr>
          <w:rFonts w:hint="eastAsia"/>
          <w:sz w:val="22"/>
          <w:szCs w:val="22"/>
        </w:rPr>
        <w:t>（　台）</w:t>
      </w:r>
      <w:r w:rsidR="00E3794B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iTECS-301</w:t>
      </w:r>
      <w:r>
        <w:rPr>
          <w:rFonts w:hint="eastAsia"/>
          <w:sz w:val="22"/>
          <w:szCs w:val="22"/>
        </w:rPr>
        <w:t>（　台）</w:t>
      </w:r>
    </w:p>
    <w:p w14:paraId="3A001594" w14:textId="77777777" w:rsidR="005223F6" w:rsidRDefault="005223F6">
      <w:pPr>
        <w:ind w:firstLineChars="1000" w:firstLine="20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iTECS-4</w:t>
      </w:r>
      <w:r>
        <w:rPr>
          <w:rFonts w:hint="eastAsia"/>
          <w:sz w:val="22"/>
          <w:szCs w:val="22"/>
        </w:rPr>
        <w:t>（　台）</w:t>
      </w:r>
      <w:r w:rsidR="00E3794B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iTECS-5</w:t>
      </w:r>
      <w:r>
        <w:rPr>
          <w:rFonts w:hint="eastAsia"/>
          <w:sz w:val="22"/>
          <w:szCs w:val="22"/>
        </w:rPr>
        <w:t>（　台）</w:t>
      </w:r>
    </w:p>
    <w:p w14:paraId="304892A7" w14:textId="77777777" w:rsidR="005223F6" w:rsidRDefault="005223F6">
      <w:pPr>
        <w:ind w:firstLineChars="1000" w:firstLine="2033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910DBC">
        <w:rPr>
          <w:rFonts w:hint="eastAsia"/>
          <w:sz w:val="22"/>
          <w:szCs w:val="22"/>
        </w:rPr>
        <w:t>iTECS-6</w:t>
      </w:r>
      <w:r>
        <w:rPr>
          <w:rFonts w:hint="eastAsia"/>
          <w:sz w:val="22"/>
          <w:szCs w:val="22"/>
        </w:rPr>
        <w:t>（　台）</w:t>
      </w:r>
      <w:r w:rsidR="00E3794B">
        <w:rPr>
          <w:sz w:val="22"/>
          <w:szCs w:val="22"/>
        </w:rPr>
        <w:tab/>
      </w:r>
      <w:r w:rsidR="00E3794B">
        <w:rPr>
          <w:rFonts w:hint="eastAsia"/>
          <w:sz w:val="22"/>
          <w:szCs w:val="22"/>
        </w:rPr>
        <w:t>□</w:t>
      </w:r>
      <w:r w:rsidR="00E3794B">
        <w:rPr>
          <w:rFonts w:hint="eastAsia"/>
          <w:sz w:val="22"/>
          <w:szCs w:val="22"/>
        </w:rPr>
        <w:t>iTECS-8</w:t>
      </w:r>
      <w:r w:rsidR="00E3794B">
        <w:rPr>
          <w:rFonts w:hint="eastAsia"/>
          <w:sz w:val="22"/>
          <w:szCs w:val="22"/>
        </w:rPr>
        <w:t>（</w:t>
      </w:r>
      <w:r w:rsidR="00E3794B">
        <w:rPr>
          <w:sz w:val="22"/>
          <w:szCs w:val="22"/>
        </w:rPr>
        <w:t xml:space="preserve"> </w:t>
      </w:r>
      <w:r w:rsidR="00E3794B">
        <w:rPr>
          <w:rFonts w:hint="eastAsia"/>
          <w:sz w:val="22"/>
          <w:szCs w:val="22"/>
        </w:rPr>
        <w:t>台）</w:t>
      </w:r>
    </w:p>
    <w:p w14:paraId="6B2ED9DF" w14:textId="77777777" w:rsidR="002C27BE" w:rsidRDefault="002C27BE">
      <w:pPr>
        <w:ind w:firstLineChars="1000" w:firstLine="2033"/>
        <w:rPr>
          <w:rFonts w:hint="eastAsia"/>
          <w:sz w:val="22"/>
          <w:szCs w:val="22"/>
        </w:rPr>
      </w:pPr>
    </w:p>
    <w:p w14:paraId="7F692B9B" w14:textId="77777777" w:rsidR="005223F6" w:rsidRDefault="002C27BE">
      <w:pPr>
        <w:ind w:firstLineChars="1000" w:firstLine="1933"/>
        <w:rPr>
          <w:rFonts w:hint="eastAsia"/>
          <w:sz w:val="22"/>
          <w:szCs w:val="22"/>
        </w:rPr>
      </w:pPr>
      <w:r>
        <w:rPr>
          <w:rFonts w:hint="eastAsia"/>
        </w:rPr>
        <w:t xml:space="preserve">製造番号　</w:t>
      </w:r>
      <w:r w:rsidRPr="009A7F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9A7F8D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9A7F8D">
        <w:rPr>
          <w:rFonts w:hint="eastAsia"/>
        </w:rPr>
        <w:t>製造年月日</w:t>
      </w:r>
      <w:r>
        <w:rPr>
          <w:rFonts w:hint="eastAsia"/>
          <w:u w:val="single"/>
        </w:rPr>
        <w:t xml:space="preserve">　　　年　　月　</w:t>
      </w:r>
    </w:p>
    <w:p w14:paraId="00BAD339" w14:textId="77777777" w:rsidR="005223F6" w:rsidRDefault="005223F6">
      <w:pPr>
        <w:spacing w:line="240" w:lineRule="exact"/>
        <w:rPr>
          <w:rFonts w:hint="eastAsia"/>
          <w:sz w:val="22"/>
          <w:szCs w:val="22"/>
        </w:rPr>
      </w:pPr>
    </w:p>
    <w:p w14:paraId="1A45D334" w14:textId="77777777" w:rsidR="005223F6" w:rsidRDefault="005223F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申込者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99"/>
        <w:gridCol w:w="1191"/>
        <w:gridCol w:w="5499"/>
      </w:tblGrid>
      <w:tr w:rsidR="005223F6" w14:paraId="788279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39" w:type="dxa"/>
            <w:gridSpan w:val="2"/>
            <w:vAlign w:val="center"/>
          </w:tcPr>
          <w:p w14:paraId="03C42CCA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690" w:type="dxa"/>
            <w:gridSpan w:val="2"/>
          </w:tcPr>
          <w:p w14:paraId="17F6F785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223F6" w14:paraId="61EE1A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068E8BA" w14:textId="77777777" w:rsidR="005223F6" w:rsidRDefault="005223F6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ご担当者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13B50336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hint="eastAsia"/>
                <w:sz w:val="20"/>
                <w:szCs w:val="22"/>
              </w:rPr>
              <w:t>（部課室）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499" w:type="dxa"/>
            <w:tcBorders>
              <w:left w:val="single" w:sz="4" w:space="0" w:color="auto"/>
            </w:tcBorders>
            <w:vAlign w:val="center"/>
          </w:tcPr>
          <w:p w14:paraId="2248E7B7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223F6" w14:paraId="1B247F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14:paraId="0682CF85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E546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499" w:type="dxa"/>
            <w:tcBorders>
              <w:left w:val="single" w:sz="4" w:space="0" w:color="auto"/>
            </w:tcBorders>
            <w:vAlign w:val="center"/>
          </w:tcPr>
          <w:p w14:paraId="70EBA4F7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223F6" w14:paraId="57AC32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14:paraId="6230E83F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094AAA7B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14:paraId="107AF240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223F6" w14:paraId="06A66D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14:paraId="0410B984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10A99E86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499" w:type="dxa"/>
            <w:tcBorders>
              <w:left w:val="single" w:sz="4" w:space="0" w:color="auto"/>
            </w:tcBorders>
            <w:vAlign w:val="center"/>
          </w:tcPr>
          <w:p w14:paraId="56333C8A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</w:p>
        </w:tc>
      </w:tr>
      <w:tr w:rsidR="005223F6" w14:paraId="14853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14:paraId="39BEBD4A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65708950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499" w:type="dxa"/>
            <w:tcBorders>
              <w:left w:val="single" w:sz="4" w:space="0" w:color="auto"/>
            </w:tcBorders>
            <w:vAlign w:val="center"/>
          </w:tcPr>
          <w:p w14:paraId="29509C34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</w:p>
        </w:tc>
      </w:tr>
      <w:tr w:rsidR="005223F6" w14:paraId="0F14F9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14:paraId="56AB27CE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14:paraId="7F22FFEB" w14:textId="77777777" w:rsidR="005223F6" w:rsidRDefault="005223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499" w:type="dxa"/>
            <w:tcBorders>
              <w:left w:val="single" w:sz="4" w:space="0" w:color="auto"/>
            </w:tcBorders>
            <w:vAlign w:val="center"/>
          </w:tcPr>
          <w:p w14:paraId="7CC0E4C3" w14:textId="77777777" w:rsidR="005223F6" w:rsidRDefault="005223F6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2B6D25E" w14:textId="77777777" w:rsidR="005223F6" w:rsidRDefault="005223F6">
      <w:pPr>
        <w:pStyle w:val="a4"/>
        <w:rPr>
          <w:rFonts w:hint="eastAsia"/>
          <w:sz w:val="22"/>
          <w:szCs w:val="22"/>
        </w:rPr>
      </w:pPr>
    </w:p>
    <w:p w14:paraId="2AB13DCF" w14:textId="77777777" w:rsidR="005223F6" w:rsidRDefault="005223F6" w:rsidP="00E3794B">
      <w:pPr>
        <w:pStyle w:val="a4"/>
      </w:pPr>
      <w:r>
        <w:rPr>
          <w:rFonts w:hint="eastAsia"/>
        </w:rPr>
        <w:t>以上</w:t>
      </w:r>
    </w:p>
    <w:p w14:paraId="6C9D09FC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5F94F5F1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70ABFFE1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11845912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1D59C49C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17D84993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5F8B4905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7D7D1CA1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kern w:val="2"/>
        </w:rPr>
      </w:pPr>
    </w:p>
    <w:p w14:paraId="43C04832" w14:textId="77777777" w:rsidR="00E3794B" w:rsidRDefault="00E3794B" w:rsidP="00E3794B">
      <w:pPr>
        <w:pStyle w:val="OasysWin"/>
        <w:wordWrap/>
        <w:autoSpaceDE/>
        <w:autoSpaceDN/>
        <w:adjustRightInd/>
        <w:spacing w:after="60" w:line="240" w:lineRule="exact"/>
        <w:rPr>
          <w:rFonts w:hint="eastAsia"/>
          <w:kern w:val="2"/>
        </w:rPr>
      </w:pPr>
    </w:p>
    <w:tbl>
      <w:tblPr>
        <w:tblW w:w="8520" w:type="dxa"/>
        <w:tblInd w:w="13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0"/>
      </w:tblGrid>
      <w:tr w:rsidR="00E3794B" w:rsidRPr="00F43EE5" w14:paraId="5B688F2B" w14:textId="77777777" w:rsidTr="00E3794B">
        <w:trPr>
          <w:cantSplit/>
          <w:trHeight w:val="13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BCF" w14:textId="77777777" w:rsidR="00E3794B" w:rsidRDefault="00E3794B" w:rsidP="007B606A">
            <w:pPr>
              <w:pStyle w:val="a4"/>
              <w:ind w:right="438"/>
              <w:jc w:val="left"/>
            </w:pPr>
            <w:r>
              <w:rPr>
                <w:rFonts w:hint="eastAsia"/>
              </w:rPr>
              <w:t>送付先：</w:t>
            </w:r>
          </w:p>
          <w:p w14:paraId="55007F47" w14:textId="77777777" w:rsidR="00E3794B" w:rsidRDefault="00E3794B" w:rsidP="007B606A">
            <w:pPr>
              <w:pStyle w:val="a4"/>
              <w:ind w:right="438"/>
            </w:pPr>
            <w:r>
              <w:rPr>
                <w:rFonts w:hint="eastAsia"/>
              </w:rPr>
              <w:t>一般社団法人</w:t>
            </w:r>
            <w:proofErr w:type="spellStart"/>
            <w:r>
              <w:rPr>
                <w:rFonts w:hint="eastAsia"/>
              </w:rPr>
              <w:t>iTECS</w:t>
            </w:r>
            <w:proofErr w:type="spellEnd"/>
            <w:r>
              <w:rPr>
                <w:rFonts w:hint="eastAsia"/>
              </w:rPr>
              <w:t>技術協会事務局</w:t>
            </w:r>
          </w:p>
          <w:p w14:paraId="0F1FA0C9" w14:textId="77777777" w:rsidR="00E3794B" w:rsidRDefault="00E3794B" w:rsidP="007B606A">
            <w:pPr>
              <w:pStyle w:val="a4"/>
              <w:wordWrap w:val="0"/>
              <w:ind w:right="438"/>
            </w:pPr>
            <w:r>
              <w:rPr>
                <w:rFonts w:hint="eastAsia"/>
              </w:rPr>
              <w:t xml:space="preserve">E-mail </w:t>
            </w:r>
            <w:hyperlink r:id="rId6" w:history="1">
              <w:r w:rsidRPr="00025AC0">
                <w:rPr>
                  <w:rStyle w:val="aa"/>
                  <w:rFonts w:hint="eastAsia"/>
                </w:rPr>
                <w:t>info@itecs.o</w:t>
              </w:r>
              <w:r w:rsidRPr="00025AC0">
                <w:rPr>
                  <w:rStyle w:val="aa"/>
                </w:rPr>
                <w:t>r.</w:t>
              </w:r>
              <w:r w:rsidRPr="00025AC0">
                <w:rPr>
                  <w:rStyle w:val="aa"/>
                  <w:rFonts w:hint="eastAsia"/>
                </w:rPr>
                <w:t>jp</w:t>
              </w:r>
            </w:hyperlink>
          </w:p>
          <w:p w14:paraId="4B67F844" w14:textId="77777777" w:rsidR="00E3794B" w:rsidRDefault="00E3794B" w:rsidP="007B606A">
            <w:pPr>
              <w:pStyle w:val="a4"/>
              <w:wordWrap w:val="0"/>
              <w:ind w:right="438"/>
            </w:pPr>
            <w:r>
              <w:rPr>
                <w:rFonts w:hint="eastAsia"/>
              </w:rPr>
              <w:t>FAX 029-848-1096</w:t>
            </w:r>
          </w:p>
          <w:p w14:paraId="6EAC19D9" w14:textId="77777777" w:rsidR="00E3794B" w:rsidRPr="007E4439" w:rsidRDefault="00E3794B" w:rsidP="007B606A">
            <w:pPr>
              <w:pStyle w:val="OasysWin"/>
              <w:spacing w:before="60" w:after="60" w:line="240" w:lineRule="exact"/>
              <w:ind w:firstLineChars="50" w:firstLine="97"/>
            </w:pPr>
          </w:p>
        </w:tc>
      </w:tr>
    </w:tbl>
    <w:p w14:paraId="55494FD8" w14:textId="77777777" w:rsidR="00E3794B" w:rsidRDefault="00E3794B">
      <w:pPr>
        <w:pStyle w:val="a4"/>
        <w:rPr>
          <w:rFonts w:hint="eastAsia"/>
        </w:rPr>
      </w:pPr>
    </w:p>
    <w:sectPr w:rsidR="00E3794B">
      <w:pgSz w:w="11906" w:h="16838" w:code="9"/>
      <w:pgMar w:top="1134" w:right="1701" w:bottom="1134" w:left="1701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3DDA" w14:textId="77777777" w:rsidR="00DD0DC5" w:rsidRDefault="00DD0DC5" w:rsidP="00910DBC">
      <w:r>
        <w:separator/>
      </w:r>
    </w:p>
  </w:endnote>
  <w:endnote w:type="continuationSeparator" w:id="0">
    <w:p w14:paraId="4161893C" w14:textId="77777777" w:rsidR="00DD0DC5" w:rsidRDefault="00DD0DC5" w:rsidP="0091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B127" w14:textId="77777777" w:rsidR="00DD0DC5" w:rsidRDefault="00DD0DC5" w:rsidP="00910DBC">
      <w:r>
        <w:separator/>
      </w:r>
    </w:p>
  </w:footnote>
  <w:footnote w:type="continuationSeparator" w:id="0">
    <w:p w14:paraId="320FDF93" w14:textId="77777777" w:rsidR="00DD0DC5" w:rsidRDefault="00DD0DC5" w:rsidP="0091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93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DBC"/>
    <w:rsid w:val="002C27BE"/>
    <w:rsid w:val="005223F6"/>
    <w:rsid w:val="007B606A"/>
    <w:rsid w:val="00910DBC"/>
    <w:rsid w:val="00D6613B"/>
    <w:rsid w:val="00DD0DC5"/>
    <w:rsid w:val="00E3794B"/>
    <w:rsid w:val="00E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0D3CF"/>
  <w15:chartTrackingRefBased/>
  <w15:docId w15:val="{A081B3E2-FDE7-4255-BCAE-C566E01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91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0D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0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0DBC"/>
    <w:rPr>
      <w:kern w:val="2"/>
      <w:sz w:val="21"/>
      <w:szCs w:val="24"/>
    </w:rPr>
  </w:style>
  <w:style w:type="paragraph" w:customStyle="1" w:styleId="OasysWin">
    <w:name w:val="Oasys/Win"/>
    <w:rsid w:val="00E3794B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/>
      <w:sz w:val="21"/>
      <w:szCs w:val="21"/>
    </w:rPr>
  </w:style>
  <w:style w:type="character" w:customStyle="1" w:styleId="a5">
    <w:name w:val="結語 (文字)"/>
    <w:link w:val="a4"/>
    <w:semiHidden/>
    <w:rsid w:val="00E3794B"/>
    <w:rPr>
      <w:kern w:val="2"/>
      <w:sz w:val="21"/>
      <w:szCs w:val="24"/>
    </w:rPr>
  </w:style>
  <w:style w:type="character" w:styleId="aa">
    <w:name w:val="Hyperlink"/>
    <w:semiHidden/>
    <w:rsid w:val="00E37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tec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iTECS技術協会　入会申込書</vt:lpstr>
      <vt:lpstr>iTECS技術協会　入会申込書</vt:lpstr>
    </vt:vector>
  </TitlesOfParts>
  <Company>Applied</Company>
  <LinksUpToDate>false</LinksUpToDate>
  <CharactersWithSpaces>355</CharactersWithSpaces>
  <SharedDoc>false</SharedDoc>
  <HLinks>
    <vt:vector size="6" baseType="variant"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mailto:info@itecs.or.jp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iTECS技術協会　入会申込書</dc:title>
  <dc:subject/>
  <dc:creator>sakai</dc:creator>
  <cp:keywords/>
  <dc:description/>
  <cp:lastModifiedBy>遠藤 勇次</cp:lastModifiedBy>
  <cp:revision>2</cp:revision>
  <cp:lastPrinted>2007-04-06T06:04:00Z</cp:lastPrinted>
  <dcterms:created xsi:type="dcterms:W3CDTF">2020-06-26T06:22:00Z</dcterms:created>
  <dcterms:modified xsi:type="dcterms:W3CDTF">2020-06-26T06:22:00Z</dcterms:modified>
</cp:coreProperties>
</file>